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A8" w:rsidRPr="004053FB" w:rsidRDefault="008E35A8" w:rsidP="00A20E29">
      <w:pPr>
        <w:spacing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B5156C">
        <w:rPr>
          <w:rFonts w:ascii="Arial" w:hAnsi="Arial" w:cs="Arial"/>
          <w:b/>
          <w:sz w:val="24"/>
          <w:szCs w:val="24"/>
          <w:lang w:val="es-MX"/>
        </w:rPr>
        <w:t>Microsemillas</w:t>
      </w:r>
      <w:proofErr w:type="spellEnd"/>
      <w:r w:rsidRPr="00B5156C">
        <w:rPr>
          <w:rFonts w:ascii="Arial" w:hAnsi="Arial" w:cs="Arial"/>
          <w:b/>
          <w:sz w:val="24"/>
          <w:szCs w:val="24"/>
          <w:lang w:val="es-MX"/>
        </w:rPr>
        <w:t xml:space="preserve"> y algas fósiles </w:t>
      </w:r>
      <w:r w:rsidRPr="004053FB">
        <w:rPr>
          <w:rFonts w:ascii="Arial" w:hAnsi="Arial" w:cs="Arial"/>
          <w:b/>
          <w:sz w:val="24"/>
          <w:szCs w:val="24"/>
          <w:lang w:val="es-MX"/>
        </w:rPr>
        <w:t xml:space="preserve">de la Formación Zarzal, </w:t>
      </w:r>
      <w:r w:rsidRPr="004053FB">
        <w:rPr>
          <w:rFonts w:ascii="Arial" w:hAnsi="Arial" w:cs="Arial"/>
          <w:b/>
          <w:sz w:val="24"/>
          <w:szCs w:val="24"/>
        </w:rPr>
        <w:t xml:space="preserve">valle medio del Río Cauca, Colombia: implicaciones </w:t>
      </w:r>
      <w:proofErr w:type="spellStart"/>
      <w:r w:rsidRPr="004053FB">
        <w:rPr>
          <w:rFonts w:ascii="Arial" w:hAnsi="Arial" w:cs="Arial"/>
          <w:b/>
          <w:sz w:val="24"/>
          <w:szCs w:val="24"/>
        </w:rPr>
        <w:t>paleolimnológicas</w:t>
      </w:r>
      <w:proofErr w:type="spellEnd"/>
      <w:r w:rsidRPr="004053FB">
        <w:rPr>
          <w:rFonts w:ascii="Arial" w:hAnsi="Arial" w:cs="Arial"/>
          <w:b/>
          <w:sz w:val="24"/>
          <w:szCs w:val="24"/>
        </w:rPr>
        <w:t>.</w:t>
      </w:r>
    </w:p>
    <w:p w:rsidR="008E35A8" w:rsidRPr="008E38C2" w:rsidRDefault="008E35A8" w:rsidP="00A20E29">
      <w:pPr>
        <w:tabs>
          <w:tab w:val="center" w:pos="4419"/>
          <w:tab w:val="right" w:pos="8838"/>
        </w:tabs>
        <w:spacing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E38C2">
        <w:rPr>
          <w:rFonts w:ascii="Arial" w:hAnsi="Arial" w:cs="Arial"/>
          <w:b/>
          <w:sz w:val="24"/>
        </w:rPr>
        <w:t>Cardozo Rueda, Arnol</w:t>
      </w:r>
      <w:r w:rsidRPr="008E38C2">
        <w:rPr>
          <w:rFonts w:ascii="Arial" w:hAnsi="Arial" w:cs="Arial"/>
          <w:b/>
          <w:sz w:val="24"/>
          <w:vertAlign w:val="superscript"/>
        </w:rPr>
        <w:t>1*</w:t>
      </w:r>
      <w:r w:rsidRPr="008E38C2">
        <w:rPr>
          <w:rFonts w:ascii="Arial" w:hAnsi="Arial" w:cs="Arial"/>
          <w:b/>
          <w:sz w:val="24"/>
        </w:rPr>
        <w:t xml:space="preserve">, </w:t>
      </w:r>
      <w:r w:rsidRPr="008E38C2">
        <w:rPr>
          <w:rFonts w:ascii="Arial" w:eastAsia="Times New Roman" w:hAnsi="Arial" w:cs="Arial"/>
          <w:b/>
          <w:sz w:val="24"/>
          <w:szCs w:val="24"/>
          <w:lang w:eastAsia="es-ES"/>
        </w:rPr>
        <w:t>Guzmán González, Juliana</w:t>
      </w:r>
      <w:r w:rsidRPr="008E38C2">
        <w:rPr>
          <w:rFonts w:ascii="Arial" w:eastAsia="Times New Roman" w:hAnsi="Arial" w:cs="Arial"/>
          <w:b/>
          <w:sz w:val="24"/>
          <w:szCs w:val="24"/>
          <w:vertAlign w:val="superscript"/>
          <w:lang w:eastAsia="es-ES"/>
        </w:rPr>
        <w:t>2</w:t>
      </w:r>
      <w:r w:rsidRPr="008E38C2">
        <w:rPr>
          <w:rFonts w:ascii="Arial" w:eastAsia="Times New Roman" w:hAnsi="Arial" w:cs="Arial"/>
          <w:b/>
          <w:sz w:val="24"/>
          <w:szCs w:val="24"/>
          <w:lang w:eastAsia="es-ES"/>
        </w:rPr>
        <w:t>, Rojas Granada, María Alejandra</w:t>
      </w:r>
      <w:r w:rsidRPr="008E38C2">
        <w:rPr>
          <w:rFonts w:ascii="Arial" w:eastAsia="Times New Roman" w:hAnsi="Arial" w:cs="Arial"/>
          <w:b/>
          <w:sz w:val="24"/>
          <w:szCs w:val="24"/>
          <w:vertAlign w:val="superscript"/>
          <w:lang w:eastAsia="es-ES"/>
        </w:rPr>
        <w:t>1</w:t>
      </w:r>
    </w:p>
    <w:p w:rsidR="008E35A8" w:rsidRPr="00C82CD5" w:rsidRDefault="008E35A8" w:rsidP="00A20E29">
      <w:pPr>
        <w:tabs>
          <w:tab w:val="center" w:pos="4419"/>
          <w:tab w:val="right" w:pos="8838"/>
        </w:tabs>
        <w:spacing w:line="240" w:lineRule="auto"/>
        <w:rPr>
          <w:rFonts w:ascii="Arial" w:eastAsia="Times New Roman" w:hAnsi="Arial" w:cs="Arial"/>
          <w:sz w:val="24"/>
          <w:szCs w:val="24"/>
          <w:lang w:val="pt-BR" w:eastAsia="es-ES"/>
        </w:rPr>
      </w:pPr>
      <w:r>
        <w:rPr>
          <w:rFonts w:ascii="Arial" w:eastAsia="Times New Roman" w:hAnsi="Arial" w:cs="Arial"/>
          <w:sz w:val="24"/>
          <w:szCs w:val="24"/>
          <w:vertAlign w:val="superscript"/>
          <w:lang w:eastAsia="es-ES"/>
        </w:rPr>
        <w:t>1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Programa de Pregrado Biología, Facultad de Ciencias Básicas y Tecnologías, Universidad del Quindío, </w:t>
      </w:r>
      <w:proofErr w:type="spellStart"/>
      <w:r>
        <w:rPr>
          <w:rFonts w:ascii="Arial" w:eastAsia="Times New Roman" w:hAnsi="Arial" w:cs="Arial"/>
          <w:sz w:val="24"/>
          <w:szCs w:val="24"/>
          <w:lang w:eastAsia="es-ES"/>
        </w:rPr>
        <w:t>Cra</w:t>
      </w:r>
      <w:proofErr w:type="spell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. 15, Calle 12N, Armenia, Quindío, Colombia. </w:t>
      </w:r>
      <w:proofErr w:type="gramStart"/>
      <w:r>
        <w:rPr>
          <w:rFonts w:ascii="Arial" w:eastAsia="Times New Roman" w:hAnsi="Arial" w:cs="Arial"/>
          <w:sz w:val="24"/>
          <w:szCs w:val="24"/>
          <w:vertAlign w:val="superscript"/>
          <w:lang w:val="pt-BR" w:eastAsia="es-ES"/>
        </w:rPr>
        <w:t>2</w:t>
      </w:r>
      <w:r>
        <w:rPr>
          <w:rFonts w:ascii="Arial" w:eastAsia="Times New Roman" w:hAnsi="Arial" w:cs="Arial"/>
          <w:sz w:val="24"/>
          <w:szCs w:val="24"/>
          <w:lang w:val="pt-BR" w:eastAsia="es-ES"/>
        </w:rPr>
        <w:t>Laboratorio</w:t>
      </w:r>
      <w:proofErr w:type="gramEnd"/>
      <w:r>
        <w:rPr>
          <w:rFonts w:ascii="Arial" w:eastAsia="Times New Roman" w:hAnsi="Arial" w:cs="Arial"/>
          <w:sz w:val="24"/>
          <w:szCs w:val="24"/>
          <w:lang w:val="pt-BR" w:eastAsia="es-ES"/>
        </w:rPr>
        <w:t xml:space="preserve"> de </w:t>
      </w:r>
      <w:proofErr w:type="spellStart"/>
      <w:r>
        <w:rPr>
          <w:rFonts w:ascii="Arial" w:eastAsia="Times New Roman" w:hAnsi="Arial" w:cs="Arial"/>
          <w:sz w:val="24"/>
          <w:szCs w:val="24"/>
          <w:lang w:val="pt-BR" w:eastAsia="es-ES"/>
        </w:rPr>
        <w:t>Micropaleontología</w:t>
      </w:r>
      <w:proofErr w:type="spellEnd"/>
      <w:r w:rsidR="00406615">
        <w:rPr>
          <w:rFonts w:ascii="Arial" w:eastAsia="Times New Roman" w:hAnsi="Arial" w:cs="Arial"/>
          <w:sz w:val="24"/>
          <w:szCs w:val="24"/>
          <w:lang w:val="pt-BR" w:eastAsia="es-ES"/>
        </w:rPr>
        <w:t xml:space="preserve"> Aplicada</w:t>
      </w:r>
      <w:r>
        <w:rPr>
          <w:rFonts w:ascii="Arial" w:eastAsia="Times New Roman" w:hAnsi="Arial" w:cs="Arial"/>
          <w:sz w:val="24"/>
          <w:szCs w:val="24"/>
          <w:lang w:val="pt-BR" w:eastAsia="es-ES"/>
        </w:rPr>
        <w:t xml:space="preserve">, Programa de </w:t>
      </w:r>
      <w:proofErr w:type="spellStart"/>
      <w:r>
        <w:rPr>
          <w:rFonts w:ascii="Arial" w:eastAsia="Times New Roman" w:hAnsi="Arial" w:cs="Arial"/>
          <w:sz w:val="24"/>
          <w:szCs w:val="24"/>
          <w:lang w:val="pt-BR" w:eastAsia="es-ES"/>
        </w:rPr>
        <w:t>Posgrado</w:t>
      </w:r>
      <w:proofErr w:type="spellEnd"/>
      <w:r w:rsidR="00A20E29">
        <w:rPr>
          <w:rFonts w:ascii="Arial" w:eastAsia="Times New Roman" w:hAnsi="Arial" w:cs="Arial"/>
          <w:sz w:val="24"/>
          <w:szCs w:val="24"/>
          <w:lang w:val="pt-BR" w:eastAsia="es-ES"/>
        </w:rPr>
        <w:t xml:space="preserve"> em </w:t>
      </w:r>
      <w:r>
        <w:rPr>
          <w:rFonts w:ascii="Arial" w:eastAsia="Times New Roman" w:hAnsi="Arial" w:cs="Arial"/>
          <w:sz w:val="24"/>
          <w:szCs w:val="24"/>
          <w:lang w:val="pt-BR" w:eastAsia="es-ES"/>
        </w:rPr>
        <w:t xml:space="preserve">Geociencias, </w:t>
      </w:r>
      <w:proofErr w:type="spellStart"/>
      <w:r>
        <w:rPr>
          <w:rFonts w:ascii="Arial" w:eastAsia="Times New Roman" w:hAnsi="Arial" w:cs="Arial"/>
          <w:sz w:val="24"/>
          <w:szCs w:val="24"/>
          <w:lang w:val="pt-BR" w:eastAsia="es-ES"/>
        </w:rPr>
        <w:t>Universidad</w:t>
      </w:r>
      <w:proofErr w:type="spellEnd"/>
      <w:r>
        <w:rPr>
          <w:rFonts w:ascii="Arial" w:eastAsia="Times New Roman" w:hAnsi="Arial" w:cs="Arial"/>
          <w:sz w:val="24"/>
          <w:szCs w:val="24"/>
          <w:lang w:val="pt-BR" w:eastAsia="es-ES"/>
        </w:rPr>
        <w:t xml:space="preserve"> Federal de Pernambuco, Edifício Escolar do CTG, 5to andar. Av. da Arquitetura, s/n, Cidade Universitária, 50740-550, Recife, Pernambuco, </w:t>
      </w:r>
      <w:r w:rsidRPr="00C82CD5">
        <w:rPr>
          <w:rFonts w:ascii="Arial" w:eastAsia="Times New Roman" w:hAnsi="Arial" w:cs="Arial"/>
          <w:sz w:val="24"/>
          <w:szCs w:val="24"/>
          <w:lang w:val="pt-BR" w:eastAsia="es-ES"/>
        </w:rPr>
        <w:t>Brasil.</w:t>
      </w:r>
    </w:p>
    <w:p w:rsidR="008E35A8" w:rsidRPr="00C82CD5" w:rsidRDefault="008C19D8" w:rsidP="00A20E29">
      <w:pPr>
        <w:spacing w:line="240" w:lineRule="auto"/>
        <w:rPr>
          <w:rFonts w:ascii="Arial" w:hAnsi="Arial" w:cs="Arial"/>
          <w:sz w:val="24"/>
          <w:szCs w:val="24"/>
          <w:lang w:val="pt-BR"/>
        </w:rPr>
      </w:pPr>
      <w:hyperlink r:id="rId5" w:history="1">
        <w:r w:rsidR="008E35A8" w:rsidRPr="00C82CD5">
          <w:rPr>
            <w:rStyle w:val="Hipervnculo"/>
            <w:rFonts w:ascii="Arial" w:hAnsi="Arial" w:cs="Arial"/>
            <w:color w:val="auto"/>
            <w:sz w:val="24"/>
            <w:szCs w:val="24"/>
            <w:lang w:val="pt-BR"/>
          </w:rPr>
          <w:t>*Acardozor@uqvirtual.edu.co</w:t>
        </w:r>
      </w:hyperlink>
      <w:r w:rsidR="00A20E29">
        <w:rPr>
          <w:rStyle w:val="Hipervnculo"/>
          <w:rFonts w:ascii="Arial" w:hAnsi="Arial" w:cs="Arial"/>
          <w:color w:val="auto"/>
          <w:sz w:val="24"/>
          <w:szCs w:val="24"/>
          <w:lang w:val="pt-BR"/>
        </w:rPr>
        <w:t>,</w:t>
      </w:r>
      <w:r w:rsidR="00A20E29" w:rsidRPr="00A20E29">
        <w:rPr>
          <w:rStyle w:val="Hipervnculo"/>
          <w:rFonts w:ascii="Arial" w:hAnsi="Arial" w:cs="Arial"/>
          <w:color w:val="auto"/>
          <w:sz w:val="24"/>
          <w:szCs w:val="24"/>
          <w:u w:val="none"/>
          <w:lang w:val="pt-BR"/>
        </w:rPr>
        <w:t xml:space="preserve"> </w:t>
      </w:r>
      <w:hyperlink r:id="rId6" w:history="1">
        <w:r w:rsidR="008E35A8" w:rsidRPr="00C82CD5">
          <w:rPr>
            <w:rStyle w:val="Hipervnculo"/>
            <w:rFonts w:ascii="Arial" w:hAnsi="Arial" w:cs="Arial"/>
            <w:color w:val="auto"/>
            <w:sz w:val="24"/>
            <w:szCs w:val="24"/>
            <w:lang w:val="pt-BR"/>
          </w:rPr>
          <w:t>arnolcardozo98@gmail.com</w:t>
        </w:r>
      </w:hyperlink>
    </w:p>
    <w:p w:rsidR="008E35A8" w:rsidRPr="00B33F21" w:rsidRDefault="00DD42BF" w:rsidP="00A20E29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>
        <w:rPr>
          <w:rFonts w:ascii="Arial" w:hAnsi="Arial" w:cs="Arial"/>
          <w:sz w:val="24"/>
          <w:szCs w:val="24"/>
          <w:lang w:val="es-MX"/>
        </w:rPr>
        <w:t>Se reportan por primera vez</w:t>
      </w:r>
      <w:r w:rsidR="00A20E29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8E35A8">
        <w:rPr>
          <w:rFonts w:ascii="Arial" w:hAnsi="Arial" w:cs="Arial"/>
          <w:sz w:val="24"/>
          <w:szCs w:val="24"/>
          <w:lang w:val="es-MX"/>
        </w:rPr>
        <w:t>microsemillas</w:t>
      </w:r>
      <w:proofErr w:type="spellEnd"/>
      <w:r w:rsidR="008E35A8">
        <w:rPr>
          <w:rFonts w:ascii="Arial" w:hAnsi="Arial" w:cs="Arial"/>
          <w:sz w:val="24"/>
          <w:szCs w:val="24"/>
          <w:lang w:val="es-MX"/>
        </w:rPr>
        <w:t xml:space="preserve"> y un </w:t>
      </w:r>
      <w:proofErr w:type="spellStart"/>
      <w:r w:rsidR="008E35A8">
        <w:rPr>
          <w:rFonts w:ascii="Arial" w:hAnsi="Arial" w:cs="Arial"/>
          <w:sz w:val="24"/>
          <w:szCs w:val="24"/>
          <w:lang w:val="es-MX"/>
        </w:rPr>
        <w:t>girogonito</w:t>
      </w:r>
      <w:proofErr w:type="spellEnd"/>
      <w:r w:rsidR="008E35A8">
        <w:rPr>
          <w:rFonts w:ascii="Arial" w:hAnsi="Arial" w:cs="Arial"/>
          <w:sz w:val="24"/>
          <w:szCs w:val="24"/>
          <w:lang w:val="es-MX"/>
        </w:rPr>
        <w:t xml:space="preserve"> (</w:t>
      </w:r>
      <w:proofErr w:type="spellStart"/>
      <w:r w:rsidR="008E35A8">
        <w:rPr>
          <w:rFonts w:ascii="Arial" w:hAnsi="Arial" w:cs="Arial"/>
          <w:i/>
          <w:sz w:val="24"/>
          <w:szCs w:val="24"/>
          <w:lang w:val="es-MX"/>
        </w:rPr>
        <w:t>charophyceae</w:t>
      </w:r>
      <w:proofErr w:type="spellEnd"/>
      <w:r w:rsidR="00B00670">
        <w:rPr>
          <w:rFonts w:ascii="Arial" w:hAnsi="Arial" w:cs="Arial"/>
          <w:sz w:val="24"/>
          <w:szCs w:val="24"/>
          <w:lang w:val="es-MX"/>
        </w:rPr>
        <w:t>)</w:t>
      </w:r>
      <w:r>
        <w:rPr>
          <w:rFonts w:ascii="Arial" w:hAnsi="Arial" w:cs="Arial"/>
          <w:sz w:val="24"/>
          <w:szCs w:val="24"/>
          <w:lang w:val="es-MX"/>
        </w:rPr>
        <w:t>, además de diatomeas</w:t>
      </w:r>
      <w:r w:rsidR="00A20E29">
        <w:rPr>
          <w:rFonts w:ascii="Arial" w:hAnsi="Arial" w:cs="Arial"/>
          <w:sz w:val="24"/>
          <w:szCs w:val="24"/>
          <w:lang w:val="es-MX"/>
        </w:rPr>
        <w:t xml:space="preserve"> obtenida</w:t>
      </w:r>
      <w:r w:rsidR="008932FC" w:rsidRPr="00D77BAA">
        <w:rPr>
          <w:rFonts w:ascii="Arial" w:hAnsi="Arial" w:cs="Arial"/>
          <w:sz w:val="24"/>
          <w:szCs w:val="24"/>
          <w:lang w:val="es-MX"/>
        </w:rPr>
        <w:t xml:space="preserve">s </w:t>
      </w:r>
      <w:r w:rsidR="008932FC" w:rsidRPr="00D77BAA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de estratos de limos, arcillas y diatomita</w:t>
      </w:r>
      <w:r w:rsidR="008C19D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s </w:t>
      </w:r>
      <w:r w:rsidR="00B00670" w:rsidRPr="00D77BAA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pertenecientes</w:t>
      </w:r>
      <w:r w:rsidR="008932FC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a la Formación Zarzal</w:t>
      </w: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en Montenegro, Quindío y La Victoria</w:t>
      </w:r>
      <w:r w:rsidR="00770BE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Valle del Cauca</w:t>
      </w:r>
      <w:r w:rsidR="008932FC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. </w:t>
      </w:r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La Formación Zarzal </w:t>
      </w:r>
      <w:r w:rsidR="00770BE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corresponde a un</w:t>
      </w:r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conjunto de sedimentos </w:t>
      </w:r>
      <w:r w:rsidR="008E35A8">
        <w:rPr>
          <w:rFonts w:ascii="Arial" w:hAnsi="Arial" w:cs="Arial"/>
          <w:color w:val="000000"/>
          <w:sz w:val="24"/>
          <w:szCs w:val="24"/>
        </w:rPr>
        <w:t xml:space="preserve">depositados en un ambiente </w:t>
      </w:r>
      <w:proofErr w:type="spellStart"/>
      <w:r w:rsidR="008E35A8">
        <w:rPr>
          <w:rFonts w:ascii="Arial" w:hAnsi="Arial" w:cs="Arial"/>
          <w:color w:val="000000"/>
          <w:sz w:val="24"/>
          <w:szCs w:val="24"/>
        </w:rPr>
        <w:t>fluvio</w:t>
      </w:r>
      <w:proofErr w:type="spellEnd"/>
      <w:r w:rsidR="008E35A8">
        <w:rPr>
          <w:rFonts w:ascii="Arial" w:hAnsi="Arial" w:cs="Arial"/>
          <w:color w:val="000000"/>
          <w:sz w:val="24"/>
          <w:szCs w:val="24"/>
        </w:rPr>
        <w:t>-lacustre</w:t>
      </w:r>
      <w:r w:rsidR="008E35A8">
        <w:rPr>
          <w:rFonts w:ascii="Arial" w:hAnsi="Arial" w:cs="Arial"/>
          <w:sz w:val="24"/>
          <w:szCs w:val="24"/>
        </w:rPr>
        <w:t xml:space="preserve"> de edad </w:t>
      </w:r>
      <w:proofErr w:type="spellStart"/>
      <w:r w:rsidR="008E35A8">
        <w:rPr>
          <w:rFonts w:ascii="Arial" w:hAnsi="Arial" w:cs="Arial"/>
          <w:color w:val="000000"/>
          <w:sz w:val="24"/>
          <w:szCs w:val="24"/>
        </w:rPr>
        <w:t>Plio</w:t>
      </w:r>
      <w:proofErr w:type="spellEnd"/>
      <w:r w:rsidR="008E35A8">
        <w:rPr>
          <w:rFonts w:ascii="Arial" w:hAnsi="Arial" w:cs="Arial"/>
          <w:color w:val="000000"/>
          <w:sz w:val="24"/>
          <w:szCs w:val="24"/>
        </w:rPr>
        <w:t xml:space="preserve">-Pleistoceno (~ 2.8 – 0.5 </w:t>
      </w:r>
      <w:proofErr w:type="spellStart"/>
      <w:r w:rsidR="008E35A8">
        <w:rPr>
          <w:rFonts w:ascii="Arial" w:hAnsi="Arial" w:cs="Arial"/>
          <w:color w:val="000000"/>
          <w:sz w:val="24"/>
          <w:szCs w:val="24"/>
        </w:rPr>
        <w:t>M.a</w:t>
      </w:r>
      <w:proofErr w:type="spellEnd"/>
      <w:r w:rsidR="008E35A8">
        <w:rPr>
          <w:rFonts w:ascii="Arial" w:hAnsi="Arial" w:cs="Arial"/>
          <w:color w:val="000000"/>
          <w:sz w:val="24"/>
          <w:szCs w:val="24"/>
        </w:rPr>
        <w:t xml:space="preserve">) en las depresiones interandinas del Río Cauca y el Río La Vieja, </w:t>
      </w:r>
      <w:r w:rsidR="008E35A8">
        <w:rPr>
          <w:rFonts w:ascii="Arial" w:hAnsi="Arial" w:cs="Arial"/>
          <w:sz w:val="24"/>
          <w:szCs w:val="24"/>
        </w:rPr>
        <w:t xml:space="preserve">separadas por la Serranía de Santa Bárbara (SSB). </w:t>
      </w:r>
      <w:r w:rsidR="008E35A8">
        <w:rPr>
          <w:rFonts w:ascii="Arial" w:hAnsi="Arial" w:cs="Arial"/>
          <w:sz w:val="24"/>
        </w:rPr>
        <w:t>La sistemática de los especímenes se ha realizado con el fin de estable</w:t>
      </w:r>
      <w:r w:rsidR="008C19D8">
        <w:rPr>
          <w:rFonts w:ascii="Arial" w:hAnsi="Arial" w:cs="Arial"/>
          <w:sz w:val="24"/>
        </w:rPr>
        <w:t xml:space="preserve">cer las condiciones </w:t>
      </w:r>
      <w:proofErr w:type="spellStart"/>
      <w:r w:rsidR="008C19D8">
        <w:rPr>
          <w:rFonts w:ascii="Arial" w:hAnsi="Arial" w:cs="Arial"/>
          <w:sz w:val="24"/>
        </w:rPr>
        <w:t>paleolimnoló</w:t>
      </w:r>
      <w:r w:rsidR="008E35A8">
        <w:rPr>
          <w:rFonts w:ascii="Arial" w:hAnsi="Arial" w:cs="Arial"/>
          <w:sz w:val="24"/>
        </w:rPr>
        <w:t>gicas</w:t>
      </w:r>
      <w:proofErr w:type="spellEnd"/>
      <w:r w:rsidR="008E35A8">
        <w:rPr>
          <w:rFonts w:ascii="Arial" w:hAnsi="Arial" w:cs="Arial"/>
          <w:sz w:val="24"/>
        </w:rPr>
        <w:t xml:space="preserve"> de un antiguo represamiento del Río Cauca.</w:t>
      </w:r>
      <w:r w:rsidR="008C19D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szCs w:val="24"/>
        </w:rPr>
        <w:t>Los sedimentos fueron</w:t>
      </w:r>
      <w:r w:rsidR="008E35A8" w:rsidRPr="00642A17">
        <w:rPr>
          <w:rFonts w:ascii="Arial" w:hAnsi="Arial" w:cs="Arial"/>
          <w:sz w:val="24"/>
          <w:szCs w:val="24"/>
        </w:rPr>
        <w:t xml:space="preserve"> tritura</w:t>
      </w:r>
      <w:r>
        <w:rPr>
          <w:rFonts w:ascii="Arial" w:hAnsi="Arial" w:cs="Arial"/>
          <w:sz w:val="24"/>
          <w:szCs w:val="24"/>
        </w:rPr>
        <w:t>dos</w:t>
      </w:r>
      <w:r w:rsidR="008E35A8" w:rsidRPr="00642A17">
        <w:rPr>
          <w:rFonts w:ascii="Arial" w:hAnsi="Arial" w:cs="Arial"/>
          <w:sz w:val="24"/>
          <w:szCs w:val="24"/>
        </w:rPr>
        <w:t xml:space="preserve"> y </w:t>
      </w:r>
      <w:r>
        <w:rPr>
          <w:rFonts w:ascii="Arial" w:hAnsi="Arial" w:cs="Arial"/>
          <w:sz w:val="24"/>
          <w:szCs w:val="24"/>
        </w:rPr>
        <w:t xml:space="preserve">puestos en </w:t>
      </w:r>
      <w:r w:rsidR="008E35A8" w:rsidRPr="00642A17">
        <w:rPr>
          <w:rFonts w:ascii="Arial" w:hAnsi="Arial" w:cs="Arial"/>
          <w:sz w:val="24"/>
          <w:szCs w:val="24"/>
        </w:rPr>
        <w:t xml:space="preserve">reacción </w:t>
      </w:r>
      <w:r>
        <w:rPr>
          <w:rFonts w:ascii="Arial" w:hAnsi="Arial" w:cs="Arial"/>
          <w:sz w:val="24"/>
          <w:szCs w:val="24"/>
        </w:rPr>
        <w:t>con</w:t>
      </w:r>
      <w:r w:rsidR="008E35A8" w:rsidRPr="00642A17">
        <w:rPr>
          <w:rFonts w:ascii="Arial" w:hAnsi="Arial" w:cs="Arial"/>
          <w:sz w:val="24"/>
          <w:szCs w:val="24"/>
        </w:rPr>
        <w:t>H</w:t>
      </w:r>
      <w:r w:rsidR="008E35A8" w:rsidRPr="00642A17">
        <w:rPr>
          <w:rFonts w:ascii="Arial" w:hAnsi="Arial" w:cs="Arial"/>
          <w:sz w:val="24"/>
          <w:szCs w:val="24"/>
          <w:vertAlign w:val="subscript"/>
        </w:rPr>
        <w:t>2</w:t>
      </w:r>
      <w:r w:rsidR="008E35A8" w:rsidRPr="00642A17">
        <w:rPr>
          <w:rFonts w:ascii="Arial" w:hAnsi="Arial" w:cs="Arial"/>
          <w:sz w:val="24"/>
          <w:szCs w:val="24"/>
        </w:rPr>
        <w:t>O</w:t>
      </w:r>
      <w:r w:rsidR="008E35A8" w:rsidRPr="00642A17">
        <w:rPr>
          <w:rFonts w:ascii="Arial" w:hAnsi="Arial" w:cs="Arial"/>
          <w:sz w:val="24"/>
          <w:szCs w:val="24"/>
          <w:vertAlign w:val="subscript"/>
        </w:rPr>
        <w:t>5</w:t>
      </w:r>
      <w:r w:rsidR="008E35A8">
        <w:rPr>
          <w:rFonts w:ascii="Arial" w:hAnsi="Arial" w:cs="Arial"/>
          <w:sz w:val="24"/>
          <w:szCs w:val="24"/>
        </w:rPr>
        <w:t xml:space="preserve">para el análisis de </w:t>
      </w:r>
      <w:proofErr w:type="spellStart"/>
      <w:r w:rsidR="008E35A8">
        <w:rPr>
          <w:rFonts w:ascii="Arial" w:hAnsi="Arial" w:cs="Arial"/>
          <w:sz w:val="24"/>
          <w:szCs w:val="24"/>
        </w:rPr>
        <w:t>microsemillas</w:t>
      </w:r>
      <w:proofErr w:type="spellEnd"/>
      <w:r w:rsidR="008C19D8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silicificadas</w:t>
      </w:r>
      <w:proofErr w:type="spellEnd"/>
      <w:r w:rsidR="008C19D8">
        <w:rPr>
          <w:rFonts w:ascii="Arial" w:hAnsi="Arial" w:cs="Arial"/>
          <w:sz w:val="24"/>
          <w:szCs w:val="24"/>
          <w:lang w:val="es-MX"/>
        </w:rPr>
        <w:t xml:space="preserve"> </w:t>
      </w:r>
      <w:r w:rsidR="008E35A8">
        <w:rPr>
          <w:rFonts w:ascii="Arial" w:hAnsi="Arial" w:cs="Arial"/>
          <w:sz w:val="24"/>
          <w:szCs w:val="24"/>
        </w:rPr>
        <w:t xml:space="preserve">y </w:t>
      </w:r>
      <w:r w:rsidR="008E35A8">
        <w:rPr>
          <w:rFonts w:ascii="Arial" w:hAnsi="Arial" w:cs="Arial"/>
          <w:sz w:val="24"/>
          <w:szCs w:val="24"/>
          <w:lang w:val="es-MX"/>
        </w:rPr>
        <w:t xml:space="preserve">algas carbonatadas </w:t>
      </w:r>
      <w:r w:rsidR="000118FC">
        <w:rPr>
          <w:rFonts w:ascii="Arial" w:hAnsi="Arial" w:cs="Arial"/>
          <w:sz w:val="24"/>
          <w:szCs w:val="24"/>
        </w:rPr>
        <w:t xml:space="preserve">bajo estereoscopio, </w:t>
      </w:r>
      <w:r>
        <w:rPr>
          <w:rFonts w:ascii="Arial" w:hAnsi="Arial" w:cs="Arial"/>
          <w:sz w:val="24"/>
          <w:szCs w:val="24"/>
        </w:rPr>
        <w:t xml:space="preserve">se montaron </w:t>
      </w:r>
      <w:r w:rsidR="000118FC">
        <w:rPr>
          <w:rFonts w:ascii="Arial" w:hAnsi="Arial" w:cs="Arial"/>
          <w:sz w:val="24"/>
          <w:szCs w:val="24"/>
        </w:rPr>
        <w:t xml:space="preserve">dos </w:t>
      </w:r>
      <w:proofErr w:type="spellStart"/>
      <w:r w:rsidR="000118FC">
        <w:rPr>
          <w:rFonts w:ascii="Arial" w:hAnsi="Arial" w:cs="Arial"/>
          <w:i/>
          <w:sz w:val="24"/>
          <w:szCs w:val="24"/>
        </w:rPr>
        <w:t>stubs</w:t>
      </w:r>
      <w:proofErr w:type="spellEnd"/>
      <w:r w:rsidR="000118FC">
        <w:rPr>
          <w:rFonts w:ascii="Arial" w:hAnsi="Arial" w:cs="Arial"/>
          <w:sz w:val="24"/>
          <w:szCs w:val="24"/>
        </w:rPr>
        <w:t xml:space="preserve"> para fotografías con microscopio electrónico de barrido (SEM).El procesamiento de</w:t>
      </w:r>
      <w:r w:rsidR="008C19D8">
        <w:rPr>
          <w:rFonts w:ascii="Arial" w:hAnsi="Arial" w:cs="Arial"/>
          <w:sz w:val="24"/>
          <w:szCs w:val="24"/>
        </w:rPr>
        <w:t xml:space="preserve"> </w:t>
      </w:r>
      <w:r w:rsidR="008E35A8">
        <w:rPr>
          <w:rFonts w:ascii="Arial" w:hAnsi="Arial" w:cs="Arial"/>
          <w:sz w:val="24"/>
          <w:szCs w:val="24"/>
        </w:rPr>
        <w:t xml:space="preserve">diatomeas se basó en dos alícuotas </w:t>
      </w:r>
      <w:r w:rsidR="00A065BB">
        <w:rPr>
          <w:rFonts w:ascii="Arial" w:hAnsi="Arial" w:cs="Arial"/>
          <w:sz w:val="24"/>
          <w:szCs w:val="24"/>
        </w:rPr>
        <w:t>(</w:t>
      </w:r>
      <w:r w:rsidR="008E35A8">
        <w:rPr>
          <w:rFonts w:ascii="Arial" w:hAnsi="Arial" w:cs="Arial"/>
          <w:sz w:val="24"/>
          <w:szCs w:val="24"/>
        </w:rPr>
        <w:t>constituida</w:t>
      </w:r>
      <w:r w:rsidR="00A065BB">
        <w:rPr>
          <w:rFonts w:ascii="Arial" w:hAnsi="Arial" w:cs="Arial"/>
          <w:sz w:val="24"/>
          <w:szCs w:val="24"/>
        </w:rPr>
        <w:t>s</w:t>
      </w:r>
      <w:r w:rsidR="008E35A8">
        <w:rPr>
          <w:rFonts w:ascii="Arial" w:hAnsi="Arial" w:cs="Arial"/>
          <w:sz w:val="24"/>
          <w:szCs w:val="24"/>
        </w:rPr>
        <w:t xml:space="preserve"> por diatomita</w:t>
      </w:r>
      <w:r w:rsidR="008C19D8">
        <w:rPr>
          <w:rFonts w:ascii="Arial" w:hAnsi="Arial" w:cs="Arial"/>
          <w:sz w:val="24"/>
          <w:szCs w:val="24"/>
        </w:rPr>
        <w:t xml:space="preserve"> </w:t>
      </w:r>
      <w:r w:rsidR="000118FC">
        <w:rPr>
          <w:rFonts w:ascii="Arial" w:hAnsi="Arial" w:cs="Arial"/>
          <w:sz w:val="24"/>
          <w:szCs w:val="24"/>
        </w:rPr>
        <w:t xml:space="preserve">polvorizada más agua destilada), </w:t>
      </w:r>
      <w:r w:rsidR="00770BEB">
        <w:rPr>
          <w:rFonts w:ascii="Arial" w:hAnsi="Arial" w:cs="Arial"/>
          <w:sz w:val="24"/>
          <w:szCs w:val="24"/>
        </w:rPr>
        <w:t>observadas</w:t>
      </w:r>
      <w:r w:rsidR="008E35A8">
        <w:rPr>
          <w:rFonts w:ascii="Arial" w:hAnsi="Arial" w:cs="Arial"/>
          <w:sz w:val="24"/>
          <w:szCs w:val="24"/>
        </w:rPr>
        <w:t xml:space="preserve"> en microscopio óptico y </w:t>
      </w:r>
      <w:r w:rsidR="008932FC">
        <w:rPr>
          <w:rFonts w:ascii="Arial" w:hAnsi="Arial" w:cs="Arial"/>
          <w:sz w:val="24"/>
          <w:szCs w:val="24"/>
        </w:rPr>
        <w:t xml:space="preserve">montaje de </w:t>
      </w:r>
      <w:r w:rsidR="008E35A8">
        <w:rPr>
          <w:rFonts w:ascii="Arial" w:hAnsi="Arial" w:cs="Arial"/>
          <w:sz w:val="24"/>
          <w:szCs w:val="24"/>
        </w:rPr>
        <w:t xml:space="preserve">un </w:t>
      </w:r>
      <w:proofErr w:type="spellStart"/>
      <w:r w:rsidR="008E35A8">
        <w:rPr>
          <w:rFonts w:ascii="Arial" w:hAnsi="Arial" w:cs="Arial"/>
          <w:i/>
          <w:sz w:val="24"/>
          <w:szCs w:val="24"/>
        </w:rPr>
        <w:t>stub</w:t>
      </w:r>
      <w:proofErr w:type="spellEnd"/>
      <w:r w:rsidR="008C19D8">
        <w:rPr>
          <w:rFonts w:ascii="Arial" w:hAnsi="Arial" w:cs="Arial"/>
          <w:i/>
          <w:sz w:val="24"/>
          <w:szCs w:val="24"/>
        </w:rPr>
        <w:t xml:space="preserve"> </w:t>
      </w:r>
      <w:r w:rsidR="008E35A8">
        <w:rPr>
          <w:rFonts w:ascii="Arial" w:hAnsi="Arial" w:cs="Arial"/>
          <w:sz w:val="24"/>
          <w:szCs w:val="24"/>
        </w:rPr>
        <w:t xml:space="preserve">para análisis SEM. </w:t>
      </w:r>
      <w:r w:rsidR="008932FC">
        <w:rPr>
          <w:rFonts w:ascii="Arial" w:hAnsi="Arial" w:cs="Arial"/>
          <w:sz w:val="24"/>
          <w:szCs w:val="24"/>
        </w:rPr>
        <w:t>Fueron categorizados s</w:t>
      </w:r>
      <w:r w:rsidR="008E35A8">
        <w:rPr>
          <w:rFonts w:ascii="Arial" w:hAnsi="Arial" w:cs="Arial"/>
          <w:sz w:val="24"/>
          <w:szCs w:val="24"/>
        </w:rPr>
        <w:t xml:space="preserve">eis </w:t>
      </w:r>
      <w:proofErr w:type="spellStart"/>
      <w:r w:rsidR="008E35A8">
        <w:rPr>
          <w:rFonts w:ascii="Arial" w:hAnsi="Arial" w:cs="Arial"/>
          <w:sz w:val="24"/>
          <w:szCs w:val="24"/>
        </w:rPr>
        <w:t>morfotipos</w:t>
      </w:r>
      <w:proofErr w:type="spellEnd"/>
      <w:r w:rsidR="008E35A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E35A8">
        <w:rPr>
          <w:rFonts w:ascii="Arial" w:hAnsi="Arial" w:cs="Arial"/>
          <w:sz w:val="24"/>
          <w:szCs w:val="24"/>
        </w:rPr>
        <w:t>microsemillas</w:t>
      </w:r>
      <w:proofErr w:type="spellEnd"/>
      <w:r w:rsidR="008C19D8">
        <w:rPr>
          <w:rFonts w:ascii="Arial" w:hAnsi="Arial" w:cs="Arial"/>
          <w:sz w:val="24"/>
          <w:szCs w:val="24"/>
        </w:rPr>
        <w:t xml:space="preserve"> </w:t>
      </w:r>
      <w:r w:rsidR="008E35A8">
        <w:rPr>
          <w:rFonts w:ascii="Arial" w:hAnsi="Arial" w:cs="Arial"/>
          <w:sz w:val="24"/>
          <w:szCs w:val="24"/>
        </w:rPr>
        <w:t>en</w:t>
      </w:r>
      <w:r w:rsidR="008C19D8">
        <w:rPr>
          <w:rFonts w:ascii="Arial" w:hAnsi="Arial" w:cs="Arial"/>
          <w:sz w:val="24"/>
          <w:szCs w:val="24"/>
        </w:rPr>
        <w:t xml:space="preserve"> </w:t>
      </w:r>
      <w:r w:rsidR="00207052">
        <w:rPr>
          <w:rFonts w:ascii="Arial" w:hAnsi="Arial" w:cs="Arial"/>
          <w:sz w:val="24"/>
          <w:szCs w:val="24"/>
        </w:rPr>
        <w:t>cuatro familias</w:t>
      </w:r>
      <w:r w:rsidR="008C19D8">
        <w:rPr>
          <w:rFonts w:ascii="Arial" w:hAnsi="Arial" w:cs="Arial"/>
          <w:sz w:val="24"/>
          <w:szCs w:val="24"/>
        </w:rPr>
        <w:t>:</w:t>
      </w:r>
      <w:r w:rsidR="00770B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19D8" w:rsidRPr="008C19D8">
        <w:rPr>
          <w:rFonts w:ascii="Arial" w:hAnsi="Arial" w:cs="Arial"/>
          <w:sz w:val="24"/>
          <w:szCs w:val="24"/>
        </w:rPr>
        <w:t>C</w:t>
      </w:r>
      <w:r w:rsidR="00770BEB" w:rsidRPr="008C19D8">
        <w:rPr>
          <w:rFonts w:ascii="Arial" w:hAnsi="Arial" w:cs="Arial"/>
          <w:sz w:val="24"/>
          <w:szCs w:val="24"/>
        </w:rPr>
        <w:t>yperaceae</w:t>
      </w:r>
      <w:proofErr w:type="spellEnd"/>
      <w:r w:rsidR="00207052" w:rsidRPr="008C19D8">
        <w:rPr>
          <w:rFonts w:ascii="Arial" w:hAnsi="Arial" w:cs="Arial"/>
          <w:sz w:val="24"/>
          <w:szCs w:val="24"/>
        </w:rPr>
        <w:t>,</w:t>
      </w:r>
      <w:r w:rsidR="008C19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19D8">
        <w:rPr>
          <w:rFonts w:ascii="Arial" w:hAnsi="Arial" w:cs="Arial"/>
          <w:sz w:val="24"/>
          <w:szCs w:val="24"/>
        </w:rPr>
        <w:t>P</w:t>
      </w:r>
      <w:r w:rsidR="00207052" w:rsidRPr="008C19D8">
        <w:rPr>
          <w:rFonts w:ascii="Arial" w:hAnsi="Arial" w:cs="Arial"/>
          <w:sz w:val="24"/>
          <w:szCs w:val="24"/>
        </w:rPr>
        <w:t>oaceae</w:t>
      </w:r>
      <w:proofErr w:type="spellEnd"/>
      <w:r w:rsidR="008E35A8" w:rsidRPr="008C19D8">
        <w:rPr>
          <w:rFonts w:ascii="Arial" w:hAnsi="Arial" w:cs="Arial"/>
          <w:sz w:val="24"/>
          <w:szCs w:val="24"/>
        </w:rPr>
        <w:t>,</w:t>
      </w:r>
      <w:r w:rsidR="008C19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19D8">
        <w:rPr>
          <w:rFonts w:ascii="Arial" w:hAnsi="Arial" w:cs="Arial"/>
          <w:sz w:val="24"/>
          <w:szCs w:val="24"/>
        </w:rPr>
        <w:t>C</w:t>
      </w:r>
      <w:r w:rsidR="008E38C2" w:rsidRPr="008C19D8">
        <w:rPr>
          <w:rFonts w:ascii="Arial" w:hAnsi="Arial" w:cs="Arial"/>
          <w:sz w:val="24"/>
          <w:szCs w:val="24"/>
        </w:rPr>
        <w:t>urcubitaceae</w:t>
      </w:r>
      <w:proofErr w:type="spellEnd"/>
      <w:r w:rsidR="008C19D8">
        <w:rPr>
          <w:rFonts w:ascii="Arial" w:hAnsi="Arial" w:cs="Arial"/>
          <w:sz w:val="24"/>
          <w:szCs w:val="24"/>
        </w:rPr>
        <w:t xml:space="preserve"> </w:t>
      </w:r>
      <w:r w:rsidR="008E38C2" w:rsidRPr="008C19D8">
        <w:rPr>
          <w:rFonts w:ascii="Arial" w:hAnsi="Arial" w:cs="Arial"/>
          <w:sz w:val="24"/>
          <w:szCs w:val="24"/>
        </w:rPr>
        <w:t>y</w:t>
      </w:r>
      <w:r w:rsidR="008C19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19D8">
        <w:rPr>
          <w:rFonts w:ascii="Arial" w:hAnsi="Arial" w:cs="Arial"/>
          <w:sz w:val="24"/>
          <w:szCs w:val="24"/>
        </w:rPr>
        <w:t>T</w:t>
      </w:r>
      <w:r w:rsidR="00770BEB" w:rsidRPr="008C19D8">
        <w:rPr>
          <w:rFonts w:ascii="Arial" w:hAnsi="Arial" w:cs="Arial"/>
          <w:sz w:val="24"/>
          <w:szCs w:val="24"/>
        </w:rPr>
        <w:t>urneraceae</w:t>
      </w:r>
      <w:proofErr w:type="spellEnd"/>
      <w:r w:rsidR="008932FC">
        <w:rPr>
          <w:rFonts w:ascii="Arial" w:hAnsi="Arial" w:cs="Arial"/>
          <w:sz w:val="24"/>
          <w:szCs w:val="24"/>
        </w:rPr>
        <w:t>.</w:t>
      </w:r>
      <w:r w:rsidR="008C19D8">
        <w:rPr>
          <w:rFonts w:ascii="Arial" w:hAnsi="Arial" w:cs="Arial"/>
          <w:sz w:val="24"/>
          <w:szCs w:val="24"/>
        </w:rPr>
        <w:t xml:space="preserve"> </w:t>
      </w:r>
      <w:r w:rsidR="008E35A8">
        <w:rPr>
          <w:rFonts w:ascii="Arial" w:hAnsi="Arial" w:cs="Arial"/>
          <w:sz w:val="24"/>
          <w:szCs w:val="24"/>
        </w:rPr>
        <w:t xml:space="preserve">Se estableció la presencia </w:t>
      </w:r>
      <w:r w:rsidR="008C19D8">
        <w:rPr>
          <w:rFonts w:ascii="Arial" w:hAnsi="Arial" w:cs="Arial"/>
          <w:sz w:val="24"/>
          <w:szCs w:val="24"/>
        </w:rPr>
        <w:t xml:space="preserve">de </w:t>
      </w:r>
      <w:r w:rsidR="008E35A8">
        <w:rPr>
          <w:rFonts w:ascii="Arial" w:hAnsi="Arial" w:cs="Arial"/>
          <w:sz w:val="24"/>
          <w:szCs w:val="24"/>
        </w:rPr>
        <w:t>algas</w:t>
      </w:r>
      <w:r w:rsidR="00770BEB">
        <w:rPr>
          <w:rFonts w:ascii="Arial" w:hAnsi="Arial" w:cs="Arial"/>
          <w:sz w:val="24"/>
          <w:szCs w:val="24"/>
        </w:rPr>
        <w:t>, un</w:t>
      </w:r>
      <w:bookmarkStart w:id="0" w:name="_GoBack"/>
      <w:bookmarkEnd w:id="0"/>
      <w:r w:rsidR="00770BEB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770BEB">
        <w:rPr>
          <w:rFonts w:ascii="Arial" w:hAnsi="Arial" w:cs="Arial"/>
          <w:sz w:val="24"/>
          <w:szCs w:val="24"/>
        </w:rPr>
        <w:t>carofita</w:t>
      </w:r>
      <w:proofErr w:type="spellEnd"/>
      <w:r w:rsidR="008C19D8">
        <w:rPr>
          <w:rFonts w:ascii="Arial" w:hAnsi="Arial" w:cs="Arial"/>
          <w:sz w:val="24"/>
          <w:szCs w:val="24"/>
        </w:rPr>
        <w:t xml:space="preserve"> </w:t>
      </w:r>
      <w:r w:rsidR="00D61F15">
        <w:rPr>
          <w:rFonts w:ascii="Arial" w:hAnsi="Arial" w:cs="Arial"/>
          <w:sz w:val="24"/>
          <w:szCs w:val="24"/>
        </w:rPr>
        <w:t xml:space="preserve">del </w:t>
      </w:r>
      <w:r w:rsidR="008E35A8">
        <w:rPr>
          <w:rFonts w:ascii="Arial" w:hAnsi="Arial" w:cs="Arial"/>
          <w:sz w:val="24"/>
          <w:szCs w:val="24"/>
        </w:rPr>
        <w:t>género</w:t>
      </w:r>
      <w:r w:rsidR="008C19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35A8">
        <w:rPr>
          <w:rFonts w:ascii="Arial" w:hAnsi="Arial" w:cs="Arial"/>
          <w:i/>
          <w:sz w:val="24"/>
          <w:szCs w:val="24"/>
        </w:rPr>
        <w:t>Nitella</w:t>
      </w:r>
      <w:proofErr w:type="spellEnd"/>
      <w:r w:rsidR="008C19D8">
        <w:rPr>
          <w:rFonts w:ascii="Arial" w:hAnsi="Arial" w:cs="Arial"/>
          <w:i/>
          <w:sz w:val="24"/>
          <w:szCs w:val="24"/>
        </w:rPr>
        <w:t xml:space="preserve"> </w:t>
      </w:r>
      <w:r w:rsidR="008E35A8">
        <w:rPr>
          <w:rFonts w:ascii="Arial" w:hAnsi="Arial" w:cs="Arial"/>
          <w:sz w:val="24"/>
          <w:szCs w:val="24"/>
        </w:rPr>
        <w:t>característica de agua dulce y limp</w:t>
      </w:r>
      <w:r w:rsidR="00770BEB">
        <w:rPr>
          <w:rFonts w:ascii="Arial" w:hAnsi="Arial" w:cs="Arial"/>
          <w:sz w:val="24"/>
          <w:szCs w:val="24"/>
        </w:rPr>
        <w:t>ia y seis géneros de diatomeas</w:t>
      </w:r>
      <w:r w:rsidR="008C19D8">
        <w:rPr>
          <w:rFonts w:ascii="Arial" w:hAnsi="Arial" w:cs="Arial"/>
          <w:sz w:val="24"/>
          <w:szCs w:val="24"/>
        </w:rPr>
        <w:t>:</w:t>
      </w:r>
      <w:r w:rsidR="00770B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35A8">
        <w:rPr>
          <w:rFonts w:ascii="Arial" w:hAnsi="Arial" w:cs="Arial"/>
          <w:i/>
          <w:sz w:val="24"/>
          <w:szCs w:val="24"/>
        </w:rPr>
        <w:t>Aulacoseira</w:t>
      </w:r>
      <w:proofErr w:type="spellEnd"/>
      <w:r w:rsidR="008E35A8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8E35A8">
        <w:rPr>
          <w:rFonts w:ascii="Arial" w:hAnsi="Arial" w:cs="Arial"/>
          <w:i/>
          <w:sz w:val="24"/>
          <w:szCs w:val="24"/>
        </w:rPr>
        <w:t>Coconeis</w:t>
      </w:r>
      <w:proofErr w:type="spellEnd"/>
      <w:r w:rsidR="008E35A8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8E35A8">
        <w:rPr>
          <w:rFonts w:ascii="Arial" w:hAnsi="Arial" w:cs="Arial"/>
          <w:i/>
          <w:sz w:val="24"/>
          <w:szCs w:val="24"/>
        </w:rPr>
        <w:t>Discotella</w:t>
      </w:r>
      <w:proofErr w:type="spellEnd"/>
      <w:r w:rsidR="008E35A8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8E35A8">
        <w:rPr>
          <w:rFonts w:ascii="Arial" w:hAnsi="Arial" w:cs="Arial"/>
          <w:i/>
          <w:sz w:val="24"/>
          <w:szCs w:val="24"/>
        </w:rPr>
        <w:t>Eunotia</w:t>
      </w:r>
      <w:proofErr w:type="spellEnd"/>
      <w:r w:rsidR="008E35A8">
        <w:rPr>
          <w:rFonts w:ascii="Arial" w:hAnsi="Arial" w:cs="Arial"/>
          <w:i/>
          <w:sz w:val="24"/>
          <w:szCs w:val="24"/>
        </w:rPr>
        <w:t xml:space="preserve">, Tabellaría </w:t>
      </w:r>
      <w:r w:rsidR="008E35A8" w:rsidRPr="008C19D8">
        <w:rPr>
          <w:rFonts w:ascii="Arial" w:hAnsi="Arial" w:cs="Arial"/>
          <w:sz w:val="24"/>
          <w:szCs w:val="24"/>
        </w:rPr>
        <w:t>y</w:t>
      </w:r>
      <w:r w:rsidR="008E35A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8E35A8">
        <w:rPr>
          <w:rFonts w:ascii="Arial" w:hAnsi="Arial" w:cs="Arial"/>
          <w:i/>
          <w:sz w:val="24"/>
          <w:szCs w:val="24"/>
        </w:rPr>
        <w:t>Amphora</w:t>
      </w:r>
      <w:proofErr w:type="spellEnd"/>
      <w:r w:rsidR="008E35A8">
        <w:rPr>
          <w:rFonts w:ascii="Arial" w:hAnsi="Arial" w:cs="Arial"/>
          <w:sz w:val="24"/>
          <w:szCs w:val="24"/>
        </w:rPr>
        <w:t xml:space="preserve"> que evidencian fluctuaciones en la aparición y disminución de diatomeas planctónicas facultativas y bentónicas. </w:t>
      </w:r>
      <w:r w:rsidR="00770BE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El </w:t>
      </w:r>
      <w:r w:rsidR="008E35A8">
        <w:rPr>
          <w:rFonts w:ascii="Arial" w:eastAsia="TimesNewRomanPSMT-Identity-H" w:hAnsi="Arial" w:cs="Arial"/>
          <w:sz w:val="24"/>
          <w:szCs w:val="24"/>
        </w:rPr>
        <w:t>registro</w:t>
      </w:r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sedimentológico y </w:t>
      </w:r>
      <w:r w:rsidR="00770BE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las </w:t>
      </w:r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asociaciones de </w:t>
      </w:r>
      <w:r w:rsidR="00770BEB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algas </w:t>
      </w:r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indican condiciones hidrológicas </w:t>
      </w:r>
      <w:proofErr w:type="spellStart"/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mesotróficas</w:t>
      </w:r>
      <w:proofErr w:type="spellEnd"/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a oligotróficas, además las </w:t>
      </w:r>
      <w:proofErr w:type="spellStart"/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microsemillas</w:t>
      </w:r>
      <w:proofErr w:type="spellEnd"/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proporcionan un inventario </w:t>
      </w:r>
      <w:proofErr w:type="spellStart"/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paleofloristico</w:t>
      </w:r>
      <w:proofErr w:type="spellEnd"/>
      <w:r w:rsidR="008E35A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asociado a la vegetación próxima a la cuenca.</w:t>
      </w:r>
    </w:p>
    <w:p w:rsidR="008E35A8" w:rsidRDefault="008E35A8" w:rsidP="00A20E2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 xml:space="preserve">Palabras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clave:</w:t>
      </w:r>
      <w:r w:rsidRPr="008E35A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Micropaleontologia</w:t>
      </w:r>
      <w:proofErr w:type="spellEnd"/>
      <w:r w:rsidRPr="008E35A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 xml:space="preserve">, </w:t>
      </w:r>
      <w:proofErr w:type="spellStart"/>
      <w:r w:rsidRPr="008E35A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Paleolimnología</w:t>
      </w:r>
      <w:proofErr w:type="spellEnd"/>
      <w:r w:rsidRPr="008E35A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 xml:space="preserve">, Formación Zarzal, </w:t>
      </w:r>
      <w:proofErr w:type="spellStart"/>
      <w:r w:rsidRPr="008E35A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Paleoflora</w:t>
      </w:r>
      <w:proofErr w:type="spellEnd"/>
      <w:r w:rsidRPr="008E35A8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.</w:t>
      </w:r>
    </w:p>
    <w:p w:rsidR="008E35A8" w:rsidRPr="00D77BAA" w:rsidRDefault="008E35A8" w:rsidP="00A20E29"/>
    <w:p w:rsidR="000118FC" w:rsidRDefault="000118FC" w:rsidP="00A20E29">
      <w:pPr>
        <w:tabs>
          <w:tab w:val="center" w:pos="4419"/>
          <w:tab w:val="right" w:pos="8838"/>
        </w:tabs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Tipo de po</w:t>
      </w:r>
      <w:r w:rsidRPr="000118FC">
        <w:rPr>
          <w:rFonts w:ascii="Arial" w:hAnsi="Arial" w:cs="Arial"/>
          <w:sz w:val="24"/>
        </w:rPr>
        <w:t>nencia:</w:t>
      </w:r>
      <w:r>
        <w:rPr>
          <w:rFonts w:ascii="Arial" w:hAnsi="Arial" w:cs="Arial"/>
          <w:sz w:val="24"/>
        </w:rPr>
        <w:t xml:space="preserve">Cartel, </w:t>
      </w:r>
      <w:r w:rsidR="001D4BC0">
        <w:rPr>
          <w:rFonts w:ascii="Arial" w:hAnsi="Arial" w:cs="Arial"/>
          <w:sz w:val="24"/>
        </w:rPr>
        <w:t>Cardozo-</w:t>
      </w:r>
      <w:r w:rsidRPr="00D20395">
        <w:rPr>
          <w:rFonts w:ascii="Arial" w:hAnsi="Arial" w:cs="Arial"/>
          <w:sz w:val="24"/>
        </w:rPr>
        <w:t xml:space="preserve">Rueda, </w:t>
      </w:r>
      <w:r>
        <w:rPr>
          <w:rFonts w:ascii="Arial" w:hAnsi="Arial" w:cs="Arial"/>
          <w:sz w:val="24"/>
        </w:rPr>
        <w:t>Arnol.</w:t>
      </w:r>
    </w:p>
    <w:p w:rsidR="001D4BC0" w:rsidRPr="00D20395" w:rsidRDefault="001D4BC0" w:rsidP="00A20E29">
      <w:pPr>
        <w:tabs>
          <w:tab w:val="center" w:pos="4419"/>
          <w:tab w:val="right" w:pos="8838"/>
        </w:tabs>
        <w:spacing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hAnsi="Arial" w:cs="Arial"/>
          <w:sz w:val="24"/>
        </w:rPr>
        <w:t xml:space="preserve">Tema Resumen: </w:t>
      </w:r>
      <w:proofErr w:type="spellStart"/>
      <w:r>
        <w:rPr>
          <w:rFonts w:ascii="Arial" w:hAnsi="Arial" w:cs="Arial"/>
          <w:sz w:val="24"/>
        </w:rPr>
        <w:t>Paleolimnología</w:t>
      </w:r>
      <w:proofErr w:type="spellEnd"/>
    </w:p>
    <w:p w:rsidR="000118FC" w:rsidRPr="008E35A8" w:rsidRDefault="000118FC" w:rsidP="00A20E29"/>
    <w:sectPr w:rsidR="000118FC" w:rsidRPr="008E35A8" w:rsidSect="008E35A8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35A8"/>
    <w:rsid w:val="000118FC"/>
    <w:rsid w:val="00067386"/>
    <w:rsid w:val="001B5A6A"/>
    <w:rsid w:val="001D4BC0"/>
    <w:rsid w:val="00207052"/>
    <w:rsid w:val="00406615"/>
    <w:rsid w:val="00642A17"/>
    <w:rsid w:val="006E508E"/>
    <w:rsid w:val="00770BEB"/>
    <w:rsid w:val="007E5C3B"/>
    <w:rsid w:val="008932FC"/>
    <w:rsid w:val="008C19D8"/>
    <w:rsid w:val="008E35A8"/>
    <w:rsid w:val="008E38C2"/>
    <w:rsid w:val="00A065BB"/>
    <w:rsid w:val="00A20E29"/>
    <w:rsid w:val="00AD2A69"/>
    <w:rsid w:val="00B00670"/>
    <w:rsid w:val="00BA05B0"/>
    <w:rsid w:val="00CF0CB4"/>
    <w:rsid w:val="00D23815"/>
    <w:rsid w:val="00D61F15"/>
    <w:rsid w:val="00DD0F31"/>
    <w:rsid w:val="00DD42BF"/>
    <w:rsid w:val="00E14B4D"/>
    <w:rsid w:val="00EA0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5A8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E35A8"/>
    <w:rPr>
      <w:color w:val="0000FF" w:themeColor="hyperlink"/>
      <w:u w:val="singl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35A8"/>
    <w:pPr>
      <w:spacing w:after="160"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35A8"/>
    <w:rPr>
      <w:sz w:val="20"/>
      <w:szCs w:val="20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8E35A8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3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5A8"/>
    <w:rPr>
      <w:rFonts w:ascii="Tahoma" w:hAnsi="Tahoma" w:cs="Tahoma"/>
      <w:sz w:val="16"/>
      <w:szCs w:val="16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5A8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E35A8"/>
    <w:rPr>
      <w:color w:val="0000FF" w:themeColor="hyperlink"/>
      <w:u w:val="singl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35A8"/>
    <w:pPr>
      <w:spacing w:after="160"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35A8"/>
    <w:rPr>
      <w:sz w:val="20"/>
      <w:szCs w:val="20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8E35A8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3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5A8"/>
    <w:rPr>
      <w:rFonts w:ascii="Tahoma" w:hAnsi="Tahoma" w:cs="Tahoma"/>
      <w:sz w:val="16"/>
      <w:szCs w:val="16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nolcardozo98@gmail.com" TargetMode="External"/><Relationship Id="rId5" Type="http://schemas.openxmlformats.org/officeDocument/2006/relationships/hyperlink" Target="mailto:*Acardozor@uqvirtual.edu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equipo3</dc:creator>
  <cp:lastModifiedBy>Mauricio Molina</cp:lastModifiedBy>
  <cp:revision>3</cp:revision>
  <dcterms:created xsi:type="dcterms:W3CDTF">2018-10-16T23:58:00Z</dcterms:created>
  <dcterms:modified xsi:type="dcterms:W3CDTF">2018-10-30T17:39:00Z</dcterms:modified>
</cp:coreProperties>
</file>